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FCF" w:rsidRDefault="003965F8">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E92FCF" w:rsidTr="000E6450">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E92FCF" w:rsidRDefault="003965F8">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92FCF" w:rsidRDefault="003965F8">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92FCF" w:rsidRDefault="003965F8">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E92FCF" w:rsidRDefault="003965F8">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t xml:space="preserve"> </w:t>
            </w:r>
            <w:bookmarkStart w:id="1" w:name="_GoBack"/>
            <w:r w:rsidR="000E6450" w:rsidRPr="000E6450">
              <w:rPr>
                <w:rFonts w:ascii="DejaVu Sans" w:eastAsia="DejaVu Sans" w:hAnsi="DejaVu Sans" w:cs="DejaVu Sans"/>
                <w:color w:val="000000"/>
                <w:sz w:val="18"/>
                <w:szCs w:val="18"/>
              </w:rPr>
              <w:t>THE USE OF YOUTUBE VIDEO IN ENCOURAGING SPEAKING SKILL</w:t>
            </w:r>
            <w:bookmarkEnd w:id="1"/>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t xml:space="preserve"> </w:t>
            </w:r>
            <w:r w:rsidR="000E6450" w:rsidRPr="000E6450">
              <w:rPr>
                <w:rFonts w:ascii="DejaVu Sans" w:eastAsia="DejaVu Sans" w:hAnsi="DejaVu Sans" w:cs="DejaVu Sans"/>
                <w:color w:val="000000"/>
                <w:sz w:val="18"/>
                <w:szCs w:val="18"/>
              </w:rPr>
              <w:t>how to improve students' speaking skills through YouTube videos?</w:t>
            </w: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3-6</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3-6</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6</w:t>
            </w:r>
          </w:p>
        </w:tc>
      </w:tr>
      <w:tr w:rsidR="00E92FCF" w:rsidTr="000E645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6</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6</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r w:rsidR="000E6450">
              <w:rPr>
                <w:rFonts w:ascii="DejaVu Sans" w:eastAsia="DejaVu Sans" w:hAnsi="DejaVu Sans" w:cs="DejaVu Sans"/>
                <w:color w:val="000000"/>
                <w:sz w:val="18"/>
                <w:szCs w:val="18"/>
              </w:rPr>
              <w:t>page 6</w:t>
            </w:r>
          </w:p>
        </w:tc>
      </w:tr>
      <w:tr w:rsidR="00E92FCF" w:rsidTr="000E6450">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E92FCF" w:rsidRDefault="00E92FCF">
            <w:pPr>
              <w:spacing w:before="100" w:after="100"/>
              <w:ind w:left="100" w:right="100"/>
              <w:jc w:val="center"/>
            </w:pPr>
          </w:p>
        </w:tc>
        <w:tc>
          <w:tcPr>
            <w:tcW w:w="0" w:type="auto"/>
            <w:shd w:val="clear" w:color="auto" w:fill="FFFFCC"/>
            <w:tcMar>
              <w:top w:w="0" w:type="dxa"/>
              <w:left w:w="0" w:type="dxa"/>
              <w:bottom w:w="0" w:type="dxa"/>
              <w:right w:w="0" w:type="dxa"/>
            </w:tcMar>
          </w:tcPr>
          <w:p w:rsidR="00E92FCF" w:rsidRDefault="00E92FCF">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92FCF" w:rsidRDefault="00E92FCF">
            <w:pPr>
              <w:spacing w:before="100" w:after="100"/>
              <w:ind w:left="100" w:right="100"/>
              <w:jc w:val="center"/>
            </w:pP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92FCF" w:rsidRDefault="00E92FCF">
            <w:pPr>
              <w:spacing w:before="100" w:after="100"/>
              <w:ind w:left="100" w:right="100"/>
            </w:pP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r w:rsidR="00E92FCF" w:rsidTr="000E6450">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E92FCF" w:rsidRDefault="003965F8">
            <w:pPr>
              <w:spacing w:before="100" w:after="100"/>
              <w:ind w:left="100" w:right="100"/>
              <w:jc w:val="center"/>
            </w:pPr>
            <w:r>
              <w:rPr>
                <w:rFonts w:ascii="DejaVu Sans" w:eastAsia="DejaVu Sans" w:hAnsi="DejaVu Sans" w:cs="DejaVu Sans"/>
                <w:color w:val="000000"/>
                <w:sz w:val="18"/>
                <w:szCs w:val="18"/>
              </w:rPr>
              <w:t>-</w:t>
            </w:r>
          </w:p>
        </w:tc>
      </w:tr>
    </w:tbl>
    <w:p w:rsidR="00E92FCF" w:rsidRDefault="000E6450">
      <w:pPr>
        <w:pStyle w:val="FirstParagraph"/>
      </w:pPr>
      <w:r w:rsidRPr="000E6450">
        <w:t>Abstract This research that aims to improve the speaking skills of students in the English language education class at the Universitas Teknokrat Indonesia by using Youtube media. Researchers carry out research based on the main problem, namely, how to improve students' speaking skills through YouTube videos? The subjects in this study were 40 English education classes at the Technocrat University of Indonesia, the object in this study were students in the class of 2018 English education, the data collection instrument used the technique of speaking practice tests via YouTube, surveys, and questionnaires. three cycles with four steps of planning, action, observation, and reflection. Key words: youtube, speaking skills, learning outcomes</w:t>
      </w:r>
      <w:r w:rsidR="003965F8">
        <w:t> </w:t>
      </w:r>
    </w:p>
    <w:p w:rsidR="000E6450" w:rsidRDefault="000E6450" w:rsidP="000E6450">
      <w:pPr>
        <w:pStyle w:val="BodyText"/>
      </w:pPr>
    </w:p>
    <w:p w:rsidR="000E6450" w:rsidRPr="000E6450" w:rsidRDefault="000E6450" w:rsidP="000E6450">
      <w:pPr>
        <w:pStyle w:val="BodyText"/>
      </w:pPr>
    </w:p>
    <w:p w:rsidR="00E92FCF" w:rsidRDefault="003965F8">
      <w:pPr>
        <w:pStyle w:val="BodyText"/>
      </w:pPr>
      <w:r>
        <w:rPr>
          <w:i/>
          <w:iCs/>
        </w:rPr>
        <w:lastRenderedPageBreak/>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E92FCF"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5F8" w:rsidRDefault="003965F8">
      <w:pPr>
        <w:spacing w:after="0"/>
      </w:pPr>
      <w:r>
        <w:separator/>
      </w:r>
    </w:p>
  </w:endnote>
  <w:endnote w:type="continuationSeparator" w:id="0">
    <w:p w:rsidR="003965F8" w:rsidRDefault="003965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3965F8">
        <w:pPr>
          <w:pStyle w:val="Footer"/>
          <w:jc w:val="right"/>
        </w:pPr>
        <w:r>
          <w:fldChar w:fldCharType="begin"/>
        </w:r>
        <w:r>
          <w:instrText xml:space="preserve"> PAGE   \* MERGEFORMAT </w:instrText>
        </w:r>
        <w:r>
          <w:fldChar w:fldCharType="separate"/>
        </w:r>
        <w:r w:rsidR="000E6450">
          <w:rPr>
            <w:noProof/>
          </w:rPr>
          <w:t>1</w:t>
        </w:r>
        <w:r>
          <w:rPr>
            <w:noProof/>
          </w:rPr>
          <w:fldChar w:fldCharType="end"/>
        </w:r>
      </w:p>
    </w:sdtContent>
  </w:sdt>
  <w:p w:rsidR="00FC37A3" w:rsidRDefault="0039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5F8" w:rsidRDefault="003965F8">
      <w:r>
        <w:separator/>
      </w:r>
    </w:p>
  </w:footnote>
  <w:footnote w:type="continuationSeparator" w:id="0">
    <w:p w:rsidR="003965F8" w:rsidRDefault="00396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B4EC46D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CF"/>
    <w:rsid w:val="000E6450"/>
    <w:rsid w:val="003965F8"/>
    <w:rsid w:val="00E92FC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DBC0BA-42D0-4C89-81F3-63095C2D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2024-01-11T16:01:00Z</dcterms:created>
  <dcterms:modified xsi:type="dcterms:W3CDTF">2024-01-11T16:01:00Z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